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CD6" w:rsidRPr="00E74FDB" w:rsidRDefault="00405CD6" w:rsidP="008135EF">
      <w:pPr>
        <w:pStyle w:val="1"/>
        <w:jc w:val="right"/>
        <w:rPr>
          <w:b/>
        </w:rPr>
      </w:pPr>
      <w:r w:rsidRPr="00E74FDB">
        <w:t>Приложение 4</w:t>
      </w:r>
    </w:p>
    <w:p w:rsidR="00405CD6" w:rsidRPr="00E74FDB" w:rsidRDefault="00405CD6" w:rsidP="008135EF">
      <w:pPr>
        <w:pStyle w:val="1"/>
        <w:jc w:val="right"/>
        <w:rPr>
          <w:b/>
        </w:rPr>
      </w:pPr>
      <w:r w:rsidRPr="00E74FDB">
        <w:t xml:space="preserve">к Порядку принятия решений о разработке </w:t>
      </w:r>
    </w:p>
    <w:p w:rsidR="00405CD6" w:rsidRPr="00E74FDB" w:rsidRDefault="00405CD6" w:rsidP="008135EF">
      <w:pPr>
        <w:pStyle w:val="1"/>
        <w:jc w:val="right"/>
        <w:rPr>
          <w:b/>
        </w:rPr>
      </w:pPr>
      <w:r w:rsidRPr="00E74FDB">
        <w:t xml:space="preserve">муниципальных программ </w:t>
      </w:r>
      <w:proofErr w:type="gramStart"/>
      <w:r w:rsidRPr="00E74FDB">
        <w:t>муниципального</w:t>
      </w:r>
      <w:proofErr w:type="gramEnd"/>
      <w:r w:rsidRPr="00E74FDB">
        <w:t xml:space="preserve"> </w:t>
      </w:r>
    </w:p>
    <w:p w:rsidR="00405CD6" w:rsidRPr="00E74FDB" w:rsidRDefault="00405CD6" w:rsidP="008135EF">
      <w:pPr>
        <w:pStyle w:val="1"/>
        <w:jc w:val="right"/>
        <w:rPr>
          <w:b/>
        </w:rPr>
      </w:pPr>
      <w:r w:rsidRPr="00E74FDB">
        <w:t xml:space="preserve">образования Мамско-Чуйского района и их  </w:t>
      </w:r>
    </w:p>
    <w:p w:rsidR="00405CD6" w:rsidRPr="00E74FDB" w:rsidRDefault="00405CD6" w:rsidP="008135EF">
      <w:pPr>
        <w:pStyle w:val="1"/>
        <w:jc w:val="right"/>
        <w:rPr>
          <w:b/>
        </w:rPr>
      </w:pPr>
      <w:r w:rsidRPr="00E74FDB">
        <w:t>утверждения, формирования и реализации</w:t>
      </w:r>
    </w:p>
    <w:p w:rsidR="00405CD6" w:rsidRPr="008135EF" w:rsidRDefault="00405CD6" w:rsidP="002631D8">
      <w:pPr>
        <w:rPr>
          <w:b/>
        </w:rPr>
      </w:pPr>
    </w:p>
    <w:p w:rsidR="00405CD6" w:rsidRPr="008135EF" w:rsidRDefault="00405CD6" w:rsidP="008135EF">
      <w:pPr>
        <w:pStyle w:val="1"/>
        <w:jc w:val="center"/>
        <w:rPr>
          <w:b/>
        </w:rPr>
      </w:pPr>
      <w:r w:rsidRPr="008135EF">
        <w:rPr>
          <w:b/>
        </w:rPr>
        <w:t>Анализ сводных показателей муниципальных заданий на оказание (выполнение) муниципальных услуг (работ) по муниципальной программе</w:t>
      </w:r>
    </w:p>
    <w:p w:rsidR="001972FE" w:rsidRPr="008135EF" w:rsidRDefault="001972FE" w:rsidP="008135EF">
      <w:pPr>
        <w:pStyle w:val="1"/>
        <w:jc w:val="center"/>
        <w:rPr>
          <w:b/>
        </w:rPr>
      </w:pPr>
      <w:r w:rsidRPr="008135EF">
        <w:rPr>
          <w:b/>
        </w:rPr>
        <w:t>«Развитие Муниципального казенного учреждения «</w:t>
      </w:r>
      <w:proofErr w:type="gramStart"/>
      <w:r w:rsidRPr="008135EF">
        <w:rPr>
          <w:b/>
        </w:rPr>
        <w:t>Единая</w:t>
      </w:r>
      <w:proofErr w:type="gramEnd"/>
      <w:r w:rsidRPr="008135EF">
        <w:rPr>
          <w:b/>
        </w:rPr>
        <w:t xml:space="preserve"> дежурно-диспетчерская служба-112»</w:t>
      </w:r>
    </w:p>
    <w:p w:rsidR="001972FE" w:rsidRPr="008135EF" w:rsidRDefault="001972FE" w:rsidP="008135EF">
      <w:pPr>
        <w:pStyle w:val="1"/>
        <w:jc w:val="center"/>
        <w:rPr>
          <w:b/>
        </w:rPr>
      </w:pPr>
      <w:r w:rsidRPr="008135EF">
        <w:rPr>
          <w:b/>
        </w:rPr>
        <w:t>муниципального образования Мамско-Чуйского район</w:t>
      </w:r>
      <w:r w:rsidR="007C47FA">
        <w:rPr>
          <w:b/>
        </w:rPr>
        <w:t>а» (МКУ «ЕДДС-112») на 202</w:t>
      </w:r>
      <w:r w:rsidR="000C70D9">
        <w:rPr>
          <w:b/>
        </w:rPr>
        <w:t>0</w:t>
      </w:r>
      <w:r w:rsidR="007C47FA">
        <w:rPr>
          <w:b/>
        </w:rPr>
        <w:t>-202</w:t>
      </w:r>
      <w:r w:rsidR="000C70D9">
        <w:rPr>
          <w:b/>
        </w:rPr>
        <w:t>4</w:t>
      </w:r>
      <w:bookmarkStart w:id="0" w:name="_GoBack"/>
      <w:bookmarkEnd w:id="0"/>
      <w:r w:rsidRPr="008135EF">
        <w:rPr>
          <w:b/>
        </w:rPr>
        <w:t xml:space="preserve"> гг.</w:t>
      </w:r>
    </w:p>
    <w:p w:rsidR="00405CD6" w:rsidRPr="008135EF" w:rsidRDefault="007C47FA" w:rsidP="008135EF">
      <w:pPr>
        <w:pStyle w:val="1"/>
        <w:jc w:val="center"/>
        <w:rPr>
          <w:rStyle w:val="10"/>
          <w:b/>
          <w:sz w:val="32"/>
          <w:szCs w:val="32"/>
        </w:rPr>
      </w:pPr>
      <w:r>
        <w:rPr>
          <w:b/>
        </w:rPr>
        <w:t>за 202</w:t>
      </w:r>
      <w:r w:rsidR="00A45E8D">
        <w:rPr>
          <w:b/>
        </w:rPr>
        <w:t>2</w:t>
      </w:r>
      <w:r w:rsidR="00405CD6" w:rsidRPr="008135EF">
        <w:rPr>
          <w:b/>
        </w:rPr>
        <w:t xml:space="preserve"> год</w:t>
      </w:r>
    </w:p>
    <w:p w:rsidR="00405CD6" w:rsidRPr="00EC6A4F" w:rsidRDefault="00405CD6" w:rsidP="00EC6A4F"/>
    <w:tbl>
      <w:tblPr>
        <w:tblW w:w="1543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146"/>
        <w:gridCol w:w="1843"/>
        <w:gridCol w:w="1037"/>
        <w:gridCol w:w="1225"/>
        <w:gridCol w:w="893"/>
        <w:gridCol w:w="850"/>
        <w:gridCol w:w="1228"/>
        <w:gridCol w:w="1130"/>
        <w:gridCol w:w="1328"/>
        <w:gridCol w:w="1220"/>
      </w:tblGrid>
      <w:tr w:rsidR="00405CD6" w:rsidRPr="001B5213" w:rsidTr="008135EF">
        <w:tc>
          <w:tcPr>
            <w:tcW w:w="534" w:type="dxa"/>
            <w:vMerge w:val="restart"/>
          </w:tcPr>
          <w:p w:rsidR="00405CD6" w:rsidRPr="001B5213" w:rsidRDefault="00405CD6" w:rsidP="008135EF">
            <w:pPr>
              <w:pStyle w:val="1"/>
              <w:rPr>
                <w:b/>
              </w:rPr>
            </w:pPr>
            <w:r w:rsidRPr="001B5213">
              <w:t>№</w:t>
            </w:r>
            <w:proofErr w:type="gramStart"/>
            <w:r w:rsidRPr="001B5213">
              <w:t>п</w:t>
            </w:r>
            <w:proofErr w:type="gramEnd"/>
            <w:r w:rsidRPr="001B5213">
              <w:t>/п</w:t>
            </w:r>
          </w:p>
        </w:tc>
        <w:tc>
          <w:tcPr>
            <w:tcW w:w="4146" w:type="dxa"/>
            <w:vMerge w:val="restart"/>
          </w:tcPr>
          <w:p w:rsidR="00405CD6" w:rsidRPr="001B5213" w:rsidRDefault="00405CD6" w:rsidP="008135EF">
            <w:pPr>
              <w:pStyle w:val="1"/>
              <w:rPr>
                <w:b/>
              </w:rPr>
            </w:pPr>
            <w:r w:rsidRPr="001B5213">
              <w:t>Наименование муниципальной услуги (работы) / показателя объема услуги</w:t>
            </w:r>
          </w:p>
        </w:tc>
        <w:tc>
          <w:tcPr>
            <w:tcW w:w="1843" w:type="dxa"/>
            <w:vMerge w:val="restart"/>
          </w:tcPr>
          <w:p w:rsidR="00405CD6" w:rsidRPr="001B5213" w:rsidRDefault="00405CD6" w:rsidP="008135EF">
            <w:pPr>
              <w:pStyle w:val="1"/>
              <w:rPr>
                <w:b/>
              </w:rPr>
            </w:pPr>
            <w:r w:rsidRPr="001B5213">
              <w:t>Единицы измерения объема муниципальной услуги (работы)</w:t>
            </w:r>
          </w:p>
        </w:tc>
        <w:tc>
          <w:tcPr>
            <w:tcW w:w="4005" w:type="dxa"/>
            <w:gridSpan w:val="4"/>
          </w:tcPr>
          <w:p w:rsidR="00405CD6" w:rsidRPr="001B5213" w:rsidRDefault="00405CD6" w:rsidP="008135EF">
            <w:pPr>
              <w:pStyle w:val="1"/>
              <w:rPr>
                <w:b/>
              </w:rPr>
            </w:pPr>
            <w:r w:rsidRPr="001B5213">
              <w:t>Объем оказания (выполнения) муниципальных услуг (работ) в натуральных показателях</w:t>
            </w:r>
          </w:p>
        </w:tc>
        <w:tc>
          <w:tcPr>
            <w:tcW w:w="4906" w:type="dxa"/>
            <w:gridSpan w:val="4"/>
          </w:tcPr>
          <w:p w:rsidR="00405CD6" w:rsidRPr="001B5213" w:rsidRDefault="00405CD6" w:rsidP="008135EF">
            <w:pPr>
              <w:pStyle w:val="1"/>
              <w:rPr>
                <w:b/>
              </w:rPr>
            </w:pPr>
            <w:r w:rsidRPr="001B5213">
              <w:t>Объем оказания (выполнения) муниципальных услуг (работ) в тыс</w:t>
            </w:r>
            <w:proofErr w:type="gramStart"/>
            <w:r w:rsidRPr="001B5213">
              <w:t>.р</w:t>
            </w:r>
            <w:proofErr w:type="gramEnd"/>
            <w:r w:rsidRPr="001B5213">
              <w:t>уб.</w:t>
            </w:r>
          </w:p>
        </w:tc>
      </w:tr>
      <w:tr w:rsidR="008135EF" w:rsidRPr="001B5213" w:rsidTr="008135EF">
        <w:tc>
          <w:tcPr>
            <w:tcW w:w="534" w:type="dxa"/>
            <w:vMerge/>
          </w:tcPr>
          <w:p w:rsidR="008135EF" w:rsidRPr="001B5213" w:rsidRDefault="008135EF" w:rsidP="008135EF">
            <w:pPr>
              <w:pStyle w:val="1"/>
            </w:pPr>
          </w:p>
        </w:tc>
        <w:tc>
          <w:tcPr>
            <w:tcW w:w="4146" w:type="dxa"/>
            <w:vMerge/>
          </w:tcPr>
          <w:p w:rsidR="008135EF" w:rsidRPr="001B5213" w:rsidRDefault="008135EF" w:rsidP="008135EF">
            <w:pPr>
              <w:pStyle w:val="1"/>
            </w:pPr>
          </w:p>
        </w:tc>
        <w:tc>
          <w:tcPr>
            <w:tcW w:w="1843" w:type="dxa"/>
            <w:vMerge/>
          </w:tcPr>
          <w:p w:rsidR="008135EF" w:rsidRPr="001B5213" w:rsidRDefault="008135EF" w:rsidP="008135EF">
            <w:pPr>
              <w:pStyle w:val="1"/>
            </w:pPr>
          </w:p>
        </w:tc>
        <w:tc>
          <w:tcPr>
            <w:tcW w:w="1037" w:type="dxa"/>
            <w:vMerge w:val="restart"/>
          </w:tcPr>
          <w:p w:rsidR="008135EF" w:rsidRPr="001B5213" w:rsidRDefault="008135EF" w:rsidP="008135EF">
            <w:pPr>
              <w:pStyle w:val="1"/>
              <w:rPr>
                <w:b/>
              </w:rPr>
            </w:pPr>
            <w:r w:rsidRPr="001B5213">
              <w:t>план</w:t>
            </w:r>
          </w:p>
        </w:tc>
        <w:tc>
          <w:tcPr>
            <w:tcW w:w="1225" w:type="dxa"/>
            <w:vMerge w:val="restart"/>
          </w:tcPr>
          <w:p w:rsidR="008135EF" w:rsidRPr="001B5213" w:rsidRDefault="008135EF" w:rsidP="008135EF">
            <w:pPr>
              <w:pStyle w:val="1"/>
              <w:rPr>
                <w:b/>
              </w:rPr>
            </w:pPr>
            <w:r w:rsidRPr="001B5213">
              <w:t>факт</w:t>
            </w:r>
          </w:p>
        </w:tc>
        <w:tc>
          <w:tcPr>
            <w:tcW w:w="1743" w:type="dxa"/>
            <w:gridSpan w:val="2"/>
          </w:tcPr>
          <w:p w:rsidR="008135EF" w:rsidRPr="001B5213" w:rsidRDefault="008135EF" w:rsidP="008135EF">
            <w:pPr>
              <w:pStyle w:val="1"/>
              <w:rPr>
                <w:b/>
              </w:rPr>
            </w:pPr>
            <w:r w:rsidRPr="001B5213">
              <w:t>Отклонение</w:t>
            </w:r>
          </w:p>
        </w:tc>
        <w:tc>
          <w:tcPr>
            <w:tcW w:w="1228" w:type="dxa"/>
            <w:vMerge w:val="restart"/>
          </w:tcPr>
          <w:p w:rsidR="008135EF" w:rsidRPr="001B5213" w:rsidRDefault="008135EF" w:rsidP="008135EF">
            <w:pPr>
              <w:pStyle w:val="1"/>
              <w:rPr>
                <w:b/>
              </w:rPr>
            </w:pPr>
            <w:r w:rsidRPr="001B5213">
              <w:t>план</w:t>
            </w:r>
          </w:p>
        </w:tc>
        <w:tc>
          <w:tcPr>
            <w:tcW w:w="1130" w:type="dxa"/>
            <w:vMerge w:val="restart"/>
          </w:tcPr>
          <w:p w:rsidR="008135EF" w:rsidRPr="001B5213" w:rsidRDefault="008135EF" w:rsidP="008135EF">
            <w:pPr>
              <w:pStyle w:val="1"/>
              <w:rPr>
                <w:b/>
              </w:rPr>
            </w:pPr>
            <w:r w:rsidRPr="001B5213">
              <w:t>факт</w:t>
            </w:r>
          </w:p>
        </w:tc>
        <w:tc>
          <w:tcPr>
            <w:tcW w:w="2548" w:type="dxa"/>
            <w:gridSpan w:val="2"/>
          </w:tcPr>
          <w:p w:rsidR="008135EF" w:rsidRPr="001B5213" w:rsidRDefault="008135EF" w:rsidP="008135EF">
            <w:pPr>
              <w:pStyle w:val="1"/>
            </w:pPr>
            <w:r>
              <w:t xml:space="preserve">           </w:t>
            </w:r>
            <w:r w:rsidRPr="001B5213">
              <w:t>Отклонение</w:t>
            </w:r>
          </w:p>
        </w:tc>
      </w:tr>
      <w:tr w:rsidR="00405CD6" w:rsidRPr="001B5213" w:rsidTr="008135EF">
        <w:tc>
          <w:tcPr>
            <w:tcW w:w="534" w:type="dxa"/>
            <w:vMerge/>
          </w:tcPr>
          <w:p w:rsidR="00405CD6" w:rsidRPr="001B5213" w:rsidRDefault="00405CD6" w:rsidP="008135EF">
            <w:pPr>
              <w:pStyle w:val="1"/>
            </w:pPr>
          </w:p>
        </w:tc>
        <w:tc>
          <w:tcPr>
            <w:tcW w:w="4146" w:type="dxa"/>
            <w:vMerge/>
          </w:tcPr>
          <w:p w:rsidR="00405CD6" w:rsidRPr="001B5213" w:rsidRDefault="00405CD6" w:rsidP="008135EF">
            <w:pPr>
              <w:pStyle w:val="1"/>
            </w:pPr>
          </w:p>
        </w:tc>
        <w:tc>
          <w:tcPr>
            <w:tcW w:w="1843" w:type="dxa"/>
            <w:vMerge/>
          </w:tcPr>
          <w:p w:rsidR="00405CD6" w:rsidRPr="001B5213" w:rsidRDefault="00405CD6" w:rsidP="008135EF">
            <w:pPr>
              <w:pStyle w:val="1"/>
            </w:pPr>
          </w:p>
        </w:tc>
        <w:tc>
          <w:tcPr>
            <w:tcW w:w="1037" w:type="dxa"/>
            <w:vMerge/>
          </w:tcPr>
          <w:p w:rsidR="00405CD6" w:rsidRPr="001B5213" w:rsidRDefault="00405CD6" w:rsidP="008135EF">
            <w:pPr>
              <w:pStyle w:val="1"/>
            </w:pPr>
          </w:p>
        </w:tc>
        <w:tc>
          <w:tcPr>
            <w:tcW w:w="1225" w:type="dxa"/>
            <w:vMerge/>
          </w:tcPr>
          <w:p w:rsidR="00405CD6" w:rsidRPr="001B5213" w:rsidRDefault="00405CD6" w:rsidP="008135EF">
            <w:pPr>
              <w:pStyle w:val="1"/>
            </w:pPr>
          </w:p>
        </w:tc>
        <w:tc>
          <w:tcPr>
            <w:tcW w:w="893" w:type="dxa"/>
          </w:tcPr>
          <w:p w:rsidR="00405CD6" w:rsidRPr="001B5213" w:rsidRDefault="00405CD6" w:rsidP="008135EF">
            <w:pPr>
              <w:pStyle w:val="1"/>
              <w:rPr>
                <w:b/>
              </w:rPr>
            </w:pPr>
            <w:r w:rsidRPr="001B5213">
              <w:t>-/+</w:t>
            </w:r>
          </w:p>
        </w:tc>
        <w:tc>
          <w:tcPr>
            <w:tcW w:w="850" w:type="dxa"/>
          </w:tcPr>
          <w:p w:rsidR="00405CD6" w:rsidRPr="001B5213" w:rsidRDefault="00405CD6" w:rsidP="008135EF">
            <w:pPr>
              <w:pStyle w:val="1"/>
            </w:pPr>
            <w:r w:rsidRPr="001B5213">
              <w:t>%</w:t>
            </w:r>
          </w:p>
        </w:tc>
        <w:tc>
          <w:tcPr>
            <w:tcW w:w="1228" w:type="dxa"/>
            <w:vMerge/>
          </w:tcPr>
          <w:p w:rsidR="00405CD6" w:rsidRPr="001B5213" w:rsidRDefault="00405CD6" w:rsidP="008135EF">
            <w:pPr>
              <w:pStyle w:val="1"/>
            </w:pPr>
          </w:p>
        </w:tc>
        <w:tc>
          <w:tcPr>
            <w:tcW w:w="1130" w:type="dxa"/>
            <w:vMerge/>
          </w:tcPr>
          <w:p w:rsidR="00405CD6" w:rsidRPr="001B5213" w:rsidRDefault="00405CD6" w:rsidP="008135EF">
            <w:pPr>
              <w:pStyle w:val="1"/>
            </w:pPr>
          </w:p>
        </w:tc>
        <w:tc>
          <w:tcPr>
            <w:tcW w:w="1328" w:type="dxa"/>
          </w:tcPr>
          <w:p w:rsidR="00405CD6" w:rsidRPr="001B5213" w:rsidRDefault="00405CD6" w:rsidP="008135EF">
            <w:pPr>
              <w:pStyle w:val="1"/>
              <w:rPr>
                <w:b/>
              </w:rPr>
            </w:pPr>
            <w:r w:rsidRPr="001B5213">
              <w:t>-/+</w:t>
            </w:r>
          </w:p>
        </w:tc>
        <w:tc>
          <w:tcPr>
            <w:tcW w:w="1220" w:type="dxa"/>
          </w:tcPr>
          <w:p w:rsidR="00405CD6" w:rsidRPr="001B5213" w:rsidRDefault="00405CD6" w:rsidP="008135EF">
            <w:pPr>
              <w:pStyle w:val="1"/>
            </w:pPr>
            <w:r w:rsidRPr="001B5213">
              <w:t>%</w:t>
            </w:r>
          </w:p>
        </w:tc>
      </w:tr>
      <w:tr w:rsidR="00405CD6" w:rsidRPr="001B5213" w:rsidTr="008135EF">
        <w:tc>
          <w:tcPr>
            <w:tcW w:w="534" w:type="dxa"/>
          </w:tcPr>
          <w:p w:rsidR="00405CD6" w:rsidRPr="001B5213" w:rsidRDefault="00405CD6" w:rsidP="008135EF">
            <w:pPr>
              <w:pStyle w:val="1"/>
            </w:pPr>
            <w:r w:rsidRPr="001B5213">
              <w:t>1</w:t>
            </w:r>
          </w:p>
        </w:tc>
        <w:tc>
          <w:tcPr>
            <w:tcW w:w="4146" w:type="dxa"/>
          </w:tcPr>
          <w:p w:rsidR="00405CD6" w:rsidRPr="001B5213" w:rsidRDefault="00405CD6" w:rsidP="008135EF">
            <w:pPr>
              <w:pStyle w:val="1"/>
            </w:pPr>
            <w:r w:rsidRPr="001B5213">
              <w:t>2</w:t>
            </w:r>
          </w:p>
        </w:tc>
        <w:tc>
          <w:tcPr>
            <w:tcW w:w="1843" w:type="dxa"/>
          </w:tcPr>
          <w:p w:rsidR="00405CD6" w:rsidRPr="001B5213" w:rsidRDefault="00405CD6" w:rsidP="008135EF">
            <w:pPr>
              <w:pStyle w:val="1"/>
            </w:pPr>
            <w:r w:rsidRPr="001B5213">
              <w:t>3</w:t>
            </w:r>
          </w:p>
        </w:tc>
        <w:tc>
          <w:tcPr>
            <w:tcW w:w="1037" w:type="dxa"/>
          </w:tcPr>
          <w:p w:rsidR="00405CD6" w:rsidRPr="001B5213" w:rsidRDefault="00405CD6" w:rsidP="008135EF">
            <w:pPr>
              <w:pStyle w:val="1"/>
            </w:pPr>
            <w:r w:rsidRPr="001B5213">
              <w:t>4</w:t>
            </w:r>
          </w:p>
        </w:tc>
        <w:tc>
          <w:tcPr>
            <w:tcW w:w="1225" w:type="dxa"/>
          </w:tcPr>
          <w:p w:rsidR="00405CD6" w:rsidRPr="001B5213" w:rsidRDefault="00405CD6" w:rsidP="008135EF">
            <w:pPr>
              <w:pStyle w:val="1"/>
            </w:pPr>
            <w:r w:rsidRPr="001B5213">
              <w:t>5</w:t>
            </w:r>
          </w:p>
        </w:tc>
        <w:tc>
          <w:tcPr>
            <w:tcW w:w="893" w:type="dxa"/>
          </w:tcPr>
          <w:p w:rsidR="00405CD6" w:rsidRPr="001B5213" w:rsidRDefault="00405CD6" w:rsidP="008135EF">
            <w:pPr>
              <w:pStyle w:val="1"/>
            </w:pPr>
            <w:r w:rsidRPr="001B5213">
              <w:t>6</w:t>
            </w:r>
          </w:p>
        </w:tc>
        <w:tc>
          <w:tcPr>
            <w:tcW w:w="850" w:type="dxa"/>
          </w:tcPr>
          <w:p w:rsidR="00405CD6" w:rsidRPr="001B5213" w:rsidRDefault="00405CD6" w:rsidP="008135EF">
            <w:pPr>
              <w:pStyle w:val="1"/>
            </w:pPr>
            <w:r w:rsidRPr="001B5213">
              <w:t>7</w:t>
            </w:r>
          </w:p>
        </w:tc>
        <w:tc>
          <w:tcPr>
            <w:tcW w:w="1228" w:type="dxa"/>
          </w:tcPr>
          <w:p w:rsidR="00405CD6" w:rsidRPr="001B5213" w:rsidRDefault="00405CD6" w:rsidP="008135EF">
            <w:pPr>
              <w:pStyle w:val="1"/>
            </w:pPr>
            <w:r w:rsidRPr="001B5213">
              <w:t>8</w:t>
            </w:r>
          </w:p>
        </w:tc>
        <w:tc>
          <w:tcPr>
            <w:tcW w:w="1130" w:type="dxa"/>
          </w:tcPr>
          <w:p w:rsidR="00405CD6" w:rsidRPr="001B5213" w:rsidRDefault="00405CD6" w:rsidP="008135EF">
            <w:pPr>
              <w:pStyle w:val="1"/>
            </w:pPr>
            <w:r w:rsidRPr="001B5213">
              <w:t>9</w:t>
            </w:r>
          </w:p>
        </w:tc>
        <w:tc>
          <w:tcPr>
            <w:tcW w:w="1328" w:type="dxa"/>
          </w:tcPr>
          <w:p w:rsidR="00405CD6" w:rsidRPr="001B5213" w:rsidRDefault="00405CD6" w:rsidP="008135EF">
            <w:pPr>
              <w:pStyle w:val="1"/>
              <w:rPr>
                <w:b/>
              </w:rPr>
            </w:pPr>
            <w:r w:rsidRPr="001B5213">
              <w:t>10</w:t>
            </w:r>
          </w:p>
        </w:tc>
        <w:tc>
          <w:tcPr>
            <w:tcW w:w="1220" w:type="dxa"/>
          </w:tcPr>
          <w:p w:rsidR="00405CD6" w:rsidRPr="001B5213" w:rsidRDefault="00405CD6" w:rsidP="008135EF">
            <w:pPr>
              <w:pStyle w:val="1"/>
              <w:rPr>
                <w:b/>
              </w:rPr>
            </w:pPr>
            <w:r w:rsidRPr="001B5213">
              <w:t>11</w:t>
            </w:r>
          </w:p>
        </w:tc>
      </w:tr>
      <w:tr w:rsidR="008135EF" w:rsidRPr="001B5213" w:rsidTr="008135EF">
        <w:tc>
          <w:tcPr>
            <w:tcW w:w="534" w:type="dxa"/>
          </w:tcPr>
          <w:p w:rsidR="008135EF" w:rsidRPr="001B5213" w:rsidRDefault="008135EF" w:rsidP="008135EF">
            <w:pPr>
              <w:pStyle w:val="1"/>
            </w:pPr>
          </w:p>
        </w:tc>
        <w:tc>
          <w:tcPr>
            <w:tcW w:w="4146" w:type="dxa"/>
          </w:tcPr>
          <w:p w:rsidR="008135EF" w:rsidRPr="001B5213" w:rsidRDefault="008135EF" w:rsidP="008135EF">
            <w:pPr>
              <w:pStyle w:val="1"/>
            </w:pPr>
            <w:r w:rsidRPr="00DC1790">
              <w:rPr>
                <w:bdr w:val="none" w:sz="0" w:space="0" w:color="auto" w:frame="1"/>
              </w:rPr>
              <w:t xml:space="preserve">Увеличение количества помещений МКУ ЕДДС </w:t>
            </w:r>
            <w:r>
              <w:rPr>
                <w:bdr w:val="none" w:sz="0" w:space="0" w:color="auto" w:frame="1"/>
              </w:rPr>
              <w:t>Мамско-Чуйского</w:t>
            </w:r>
            <w:r w:rsidRPr="00DC1790">
              <w:rPr>
                <w:bdr w:val="none" w:sz="0" w:space="0" w:color="auto" w:frame="1"/>
              </w:rPr>
              <w:t xml:space="preserve"> района</w:t>
            </w:r>
          </w:p>
        </w:tc>
        <w:tc>
          <w:tcPr>
            <w:tcW w:w="1843" w:type="dxa"/>
          </w:tcPr>
          <w:p w:rsidR="008135EF" w:rsidRPr="001B5213" w:rsidRDefault="008135EF" w:rsidP="008135EF">
            <w:pPr>
              <w:pStyle w:val="1"/>
            </w:pPr>
            <w:r>
              <w:t>Ед.</w:t>
            </w:r>
          </w:p>
        </w:tc>
        <w:tc>
          <w:tcPr>
            <w:tcW w:w="1037" w:type="dxa"/>
          </w:tcPr>
          <w:p w:rsidR="008135EF" w:rsidRPr="001B5213" w:rsidRDefault="007C47FA" w:rsidP="008135EF">
            <w:pPr>
              <w:pStyle w:val="1"/>
            </w:pPr>
            <w:r>
              <w:t>0</w:t>
            </w:r>
          </w:p>
        </w:tc>
        <w:tc>
          <w:tcPr>
            <w:tcW w:w="1225" w:type="dxa"/>
          </w:tcPr>
          <w:p w:rsidR="008135EF" w:rsidRPr="001B5213" w:rsidRDefault="007C47FA" w:rsidP="008135EF">
            <w:pPr>
              <w:pStyle w:val="1"/>
            </w:pPr>
            <w:r>
              <w:t>0</w:t>
            </w:r>
          </w:p>
        </w:tc>
        <w:tc>
          <w:tcPr>
            <w:tcW w:w="893" w:type="dxa"/>
          </w:tcPr>
          <w:p w:rsidR="008135EF" w:rsidRPr="001B5213" w:rsidRDefault="008135EF" w:rsidP="008135EF">
            <w:pPr>
              <w:pStyle w:val="1"/>
            </w:pPr>
            <w:r>
              <w:t>0</w:t>
            </w:r>
          </w:p>
        </w:tc>
        <w:tc>
          <w:tcPr>
            <w:tcW w:w="850" w:type="dxa"/>
          </w:tcPr>
          <w:p w:rsidR="008135EF" w:rsidRPr="001B5213" w:rsidRDefault="008135EF" w:rsidP="008135EF">
            <w:pPr>
              <w:pStyle w:val="1"/>
              <w:ind w:left="26"/>
            </w:pPr>
            <w:r>
              <w:t>0</w:t>
            </w:r>
            <w:r w:rsidRPr="001B5213">
              <w:t xml:space="preserve"> </w:t>
            </w:r>
          </w:p>
        </w:tc>
        <w:tc>
          <w:tcPr>
            <w:tcW w:w="1228" w:type="dxa"/>
          </w:tcPr>
          <w:p w:rsidR="008135EF" w:rsidRPr="0007110B" w:rsidRDefault="008135EF" w:rsidP="008135EF">
            <w:pPr>
              <w:pStyle w:val="1"/>
            </w:pPr>
            <w:r>
              <w:t>0</w:t>
            </w:r>
          </w:p>
        </w:tc>
        <w:tc>
          <w:tcPr>
            <w:tcW w:w="1130" w:type="dxa"/>
          </w:tcPr>
          <w:p w:rsidR="008135EF" w:rsidRPr="001B5213" w:rsidRDefault="008135EF" w:rsidP="008135EF">
            <w:pPr>
              <w:pStyle w:val="1"/>
            </w:pPr>
            <w:r>
              <w:t>0</w:t>
            </w:r>
          </w:p>
        </w:tc>
        <w:tc>
          <w:tcPr>
            <w:tcW w:w="1328" w:type="dxa"/>
          </w:tcPr>
          <w:p w:rsidR="008135EF" w:rsidRPr="001B5213" w:rsidRDefault="008135EF" w:rsidP="008135EF">
            <w:pPr>
              <w:pStyle w:val="1"/>
            </w:pPr>
            <w:r>
              <w:t>0</w:t>
            </w:r>
          </w:p>
        </w:tc>
        <w:tc>
          <w:tcPr>
            <w:tcW w:w="1220" w:type="dxa"/>
          </w:tcPr>
          <w:p w:rsidR="008135EF" w:rsidRPr="001B5213" w:rsidRDefault="008135EF" w:rsidP="008135EF">
            <w:pPr>
              <w:pStyle w:val="1"/>
            </w:pPr>
            <w:r>
              <w:t>0</w:t>
            </w:r>
          </w:p>
        </w:tc>
      </w:tr>
      <w:tr w:rsidR="008135EF" w:rsidRPr="001B5213" w:rsidTr="008135EF">
        <w:tc>
          <w:tcPr>
            <w:tcW w:w="534" w:type="dxa"/>
          </w:tcPr>
          <w:p w:rsidR="008135EF" w:rsidRPr="001B5213" w:rsidRDefault="008135EF" w:rsidP="008135EF">
            <w:pPr>
              <w:pStyle w:val="1"/>
            </w:pPr>
          </w:p>
        </w:tc>
        <w:tc>
          <w:tcPr>
            <w:tcW w:w="4146" w:type="dxa"/>
          </w:tcPr>
          <w:p w:rsidR="008135EF" w:rsidRPr="00DC1790" w:rsidRDefault="008135EF" w:rsidP="008135EF">
            <w:pPr>
              <w:pStyle w:val="1"/>
              <w:rPr>
                <w:bdr w:val="none" w:sz="0" w:space="0" w:color="auto" w:frame="1"/>
              </w:rPr>
            </w:pPr>
            <w:r w:rsidRPr="00DC1790">
              <w:rPr>
                <w:bdr w:val="none" w:sz="0" w:space="0" w:color="auto" w:frame="1"/>
              </w:rPr>
              <w:t>Обеспечение техническими средствами ЕДДС</w:t>
            </w:r>
          </w:p>
        </w:tc>
        <w:tc>
          <w:tcPr>
            <w:tcW w:w="1843" w:type="dxa"/>
          </w:tcPr>
          <w:p w:rsidR="008135EF" w:rsidRPr="001B5213" w:rsidRDefault="008135EF" w:rsidP="008135EF">
            <w:pPr>
              <w:pStyle w:val="1"/>
            </w:pPr>
            <w:r>
              <w:t>Ед.</w:t>
            </w:r>
          </w:p>
        </w:tc>
        <w:tc>
          <w:tcPr>
            <w:tcW w:w="1037" w:type="dxa"/>
          </w:tcPr>
          <w:p w:rsidR="008135EF" w:rsidRPr="003B428F" w:rsidRDefault="008135EF" w:rsidP="008135EF">
            <w:pPr>
              <w:pStyle w:val="1"/>
            </w:pPr>
            <w:r w:rsidRPr="003B428F">
              <w:t>1</w:t>
            </w:r>
          </w:p>
        </w:tc>
        <w:tc>
          <w:tcPr>
            <w:tcW w:w="1225" w:type="dxa"/>
          </w:tcPr>
          <w:p w:rsidR="008135EF" w:rsidRPr="003B428F" w:rsidRDefault="003B428F" w:rsidP="008135EF">
            <w:pPr>
              <w:pStyle w:val="1"/>
            </w:pPr>
            <w:r w:rsidRPr="003B428F">
              <w:t>1</w:t>
            </w:r>
          </w:p>
        </w:tc>
        <w:tc>
          <w:tcPr>
            <w:tcW w:w="893" w:type="dxa"/>
          </w:tcPr>
          <w:p w:rsidR="008135EF" w:rsidRPr="003B428F" w:rsidRDefault="003B428F" w:rsidP="008135EF">
            <w:pPr>
              <w:pStyle w:val="1"/>
            </w:pPr>
            <w:r w:rsidRPr="003B428F">
              <w:t>0</w:t>
            </w:r>
          </w:p>
        </w:tc>
        <w:tc>
          <w:tcPr>
            <w:tcW w:w="850" w:type="dxa"/>
          </w:tcPr>
          <w:p w:rsidR="008135EF" w:rsidRPr="003B428F" w:rsidRDefault="003B428F" w:rsidP="008135EF">
            <w:pPr>
              <w:pStyle w:val="1"/>
              <w:ind w:left="93"/>
            </w:pPr>
            <w:r w:rsidRPr="003B428F">
              <w:t>0</w:t>
            </w:r>
          </w:p>
        </w:tc>
        <w:tc>
          <w:tcPr>
            <w:tcW w:w="1228" w:type="dxa"/>
          </w:tcPr>
          <w:p w:rsidR="008135EF" w:rsidRPr="003B428F" w:rsidRDefault="008135EF" w:rsidP="008F6493">
            <w:pPr>
              <w:pStyle w:val="1"/>
            </w:pPr>
            <w:r w:rsidRPr="003B428F">
              <w:t>0</w:t>
            </w:r>
          </w:p>
        </w:tc>
        <w:tc>
          <w:tcPr>
            <w:tcW w:w="1130" w:type="dxa"/>
          </w:tcPr>
          <w:p w:rsidR="008135EF" w:rsidRPr="003B428F" w:rsidRDefault="003B428F" w:rsidP="008135EF">
            <w:pPr>
              <w:pStyle w:val="1"/>
            </w:pPr>
            <w:r w:rsidRPr="003B428F">
              <w:t>0</w:t>
            </w:r>
          </w:p>
        </w:tc>
        <w:tc>
          <w:tcPr>
            <w:tcW w:w="1328" w:type="dxa"/>
          </w:tcPr>
          <w:p w:rsidR="008135EF" w:rsidRPr="003B428F" w:rsidRDefault="003B428F" w:rsidP="008135EF">
            <w:pPr>
              <w:pStyle w:val="1"/>
            </w:pPr>
            <w:r w:rsidRPr="003B428F">
              <w:t>0</w:t>
            </w:r>
          </w:p>
        </w:tc>
        <w:tc>
          <w:tcPr>
            <w:tcW w:w="1220" w:type="dxa"/>
          </w:tcPr>
          <w:p w:rsidR="008135EF" w:rsidRPr="003B428F" w:rsidRDefault="003B428F" w:rsidP="008135EF">
            <w:pPr>
              <w:pStyle w:val="1"/>
            </w:pPr>
            <w:r w:rsidRPr="003B428F">
              <w:t>0</w:t>
            </w:r>
          </w:p>
        </w:tc>
      </w:tr>
      <w:tr w:rsidR="008135EF" w:rsidRPr="001B5213" w:rsidTr="008135EF">
        <w:tc>
          <w:tcPr>
            <w:tcW w:w="534" w:type="dxa"/>
          </w:tcPr>
          <w:p w:rsidR="008135EF" w:rsidRPr="001B5213" w:rsidRDefault="008135EF" w:rsidP="008135EF">
            <w:pPr>
              <w:pStyle w:val="1"/>
            </w:pPr>
          </w:p>
        </w:tc>
        <w:tc>
          <w:tcPr>
            <w:tcW w:w="4146" w:type="dxa"/>
          </w:tcPr>
          <w:p w:rsidR="008135EF" w:rsidRPr="00DC1790" w:rsidRDefault="008135EF" w:rsidP="008135EF">
            <w:pPr>
              <w:pStyle w:val="1"/>
              <w:rPr>
                <w:bdr w:val="none" w:sz="0" w:space="0" w:color="auto" w:frame="1"/>
              </w:rPr>
            </w:pPr>
            <w:r w:rsidRPr="00DC1790">
              <w:rPr>
                <w:bdr w:val="none" w:sz="0" w:space="0" w:color="auto" w:frame="1"/>
              </w:rPr>
              <w:t>Сокращение времени реагирования диспетчеров ЕДДС и операторов системы 112</w:t>
            </w:r>
          </w:p>
        </w:tc>
        <w:tc>
          <w:tcPr>
            <w:tcW w:w="1843" w:type="dxa"/>
          </w:tcPr>
          <w:p w:rsidR="008135EF" w:rsidRPr="001B5213" w:rsidRDefault="008135EF" w:rsidP="008135EF">
            <w:pPr>
              <w:pStyle w:val="1"/>
            </w:pPr>
            <w:r>
              <w:t>Мин.</w:t>
            </w:r>
          </w:p>
        </w:tc>
        <w:tc>
          <w:tcPr>
            <w:tcW w:w="1037" w:type="dxa"/>
          </w:tcPr>
          <w:p w:rsidR="008135EF" w:rsidRPr="001B5213" w:rsidRDefault="008135EF" w:rsidP="008135EF">
            <w:pPr>
              <w:pStyle w:val="1"/>
            </w:pPr>
            <w:r>
              <w:t>5</w:t>
            </w:r>
          </w:p>
        </w:tc>
        <w:tc>
          <w:tcPr>
            <w:tcW w:w="1225" w:type="dxa"/>
          </w:tcPr>
          <w:p w:rsidR="008135EF" w:rsidRDefault="008135EF" w:rsidP="008135EF">
            <w:pPr>
              <w:pStyle w:val="1"/>
            </w:pPr>
            <w:r>
              <w:t>5</w:t>
            </w:r>
          </w:p>
        </w:tc>
        <w:tc>
          <w:tcPr>
            <w:tcW w:w="893" w:type="dxa"/>
          </w:tcPr>
          <w:p w:rsidR="008135EF" w:rsidRPr="001B5213" w:rsidRDefault="008135EF" w:rsidP="008135EF">
            <w:pPr>
              <w:pStyle w:val="1"/>
            </w:pPr>
            <w:r>
              <w:t>0</w:t>
            </w:r>
          </w:p>
        </w:tc>
        <w:tc>
          <w:tcPr>
            <w:tcW w:w="850" w:type="dxa"/>
          </w:tcPr>
          <w:p w:rsidR="008135EF" w:rsidRPr="001B5213" w:rsidRDefault="008135EF" w:rsidP="008135EF">
            <w:pPr>
              <w:pStyle w:val="1"/>
            </w:pPr>
            <w:r>
              <w:t>0</w:t>
            </w:r>
          </w:p>
        </w:tc>
        <w:tc>
          <w:tcPr>
            <w:tcW w:w="1228" w:type="dxa"/>
          </w:tcPr>
          <w:p w:rsidR="008135EF" w:rsidRDefault="008135EF" w:rsidP="008135EF">
            <w:pPr>
              <w:pStyle w:val="1"/>
            </w:pPr>
            <w:r>
              <w:t>0</w:t>
            </w:r>
          </w:p>
        </w:tc>
        <w:tc>
          <w:tcPr>
            <w:tcW w:w="1130" w:type="dxa"/>
          </w:tcPr>
          <w:p w:rsidR="008135EF" w:rsidRDefault="008135EF" w:rsidP="008135EF">
            <w:pPr>
              <w:pStyle w:val="1"/>
            </w:pPr>
            <w:r>
              <w:t>0</w:t>
            </w:r>
          </w:p>
        </w:tc>
        <w:tc>
          <w:tcPr>
            <w:tcW w:w="1328" w:type="dxa"/>
          </w:tcPr>
          <w:p w:rsidR="008135EF" w:rsidRPr="001B5213" w:rsidRDefault="008135EF" w:rsidP="008135EF">
            <w:pPr>
              <w:pStyle w:val="1"/>
            </w:pPr>
            <w:r>
              <w:t>0</w:t>
            </w:r>
          </w:p>
        </w:tc>
        <w:tc>
          <w:tcPr>
            <w:tcW w:w="1220" w:type="dxa"/>
          </w:tcPr>
          <w:p w:rsidR="008135EF" w:rsidRPr="001B5213" w:rsidRDefault="008135EF" w:rsidP="008135EF">
            <w:pPr>
              <w:pStyle w:val="1"/>
            </w:pPr>
            <w:r>
              <w:t>0</w:t>
            </w:r>
          </w:p>
        </w:tc>
      </w:tr>
    </w:tbl>
    <w:p w:rsidR="00405CD6" w:rsidRPr="000D1E2F" w:rsidRDefault="00405CD6" w:rsidP="008135EF">
      <w:pPr>
        <w:pStyle w:val="1"/>
      </w:pPr>
    </w:p>
    <w:sectPr w:rsidR="00405CD6" w:rsidRPr="000D1E2F" w:rsidSect="00EB0BF2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6A4F"/>
    <w:rsid w:val="00000DFF"/>
    <w:rsid w:val="000263FC"/>
    <w:rsid w:val="00033E84"/>
    <w:rsid w:val="0007110B"/>
    <w:rsid w:val="000C70D9"/>
    <w:rsid w:val="000D1E2F"/>
    <w:rsid w:val="001167A0"/>
    <w:rsid w:val="001972FE"/>
    <w:rsid w:val="001B5213"/>
    <w:rsid w:val="001C540B"/>
    <w:rsid w:val="001F64D9"/>
    <w:rsid w:val="00201248"/>
    <w:rsid w:val="002022C9"/>
    <w:rsid w:val="00203D6D"/>
    <w:rsid w:val="00220A8F"/>
    <w:rsid w:val="00261CB1"/>
    <w:rsid w:val="002631D8"/>
    <w:rsid w:val="002877C5"/>
    <w:rsid w:val="002E3059"/>
    <w:rsid w:val="003319FE"/>
    <w:rsid w:val="003B428F"/>
    <w:rsid w:val="003B5877"/>
    <w:rsid w:val="003C14E3"/>
    <w:rsid w:val="003C6B7B"/>
    <w:rsid w:val="003D7AB5"/>
    <w:rsid w:val="00405CD6"/>
    <w:rsid w:val="00440305"/>
    <w:rsid w:val="00440767"/>
    <w:rsid w:val="0044402C"/>
    <w:rsid w:val="00447279"/>
    <w:rsid w:val="004824B1"/>
    <w:rsid w:val="004A6525"/>
    <w:rsid w:val="004E61F8"/>
    <w:rsid w:val="004E67F4"/>
    <w:rsid w:val="00512DAA"/>
    <w:rsid w:val="00513CAC"/>
    <w:rsid w:val="00587E09"/>
    <w:rsid w:val="005C3F34"/>
    <w:rsid w:val="005D1229"/>
    <w:rsid w:val="005E072E"/>
    <w:rsid w:val="005F275B"/>
    <w:rsid w:val="005F7040"/>
    <w:rsid w:val="0060542F"/>
    <w:rsid w:val="006122EE"/>
    <w:rsid w:val="00616DCE"/>
    <w:rsid w:val="006254BC"/>
    <w:rsid w:val="006349EA"/>
    <w:rsid w:val="0066683A"/>
    <w:rsid w:val="006B7182"/>
    <w:rsid w:val="006F39C1"/>
    <w:rsid w:val="0072435A"/>
    <w:rsid w:val="0075477F"/>
    <w:rsid w:val="00763432"/>
    <w:rsid w:val="0078656D"/>
    <w:rsid w:val="00797D75"/>
    <w:rsid w:val="007C47FA"/>
    <w:rsid w:val="007C4EEF"/>
    <w:rsid w:val="007F6607"/>
    <w:rsid w:val="007F756A"/>
    <w:rsid w:val="008135EF"/>
    <w:rsid w:val="008403DA"/>
    <w:rsid w:val="00861B4C"/>
    <w:rsid w:val="008867A4"/>
    <w:rsid w:val="00891AD8"/>
    <w:rsid w:val="008B2051"/>
    <w:rsid w:val="008B56A5"/>
    <w:rsid w:val="008D199C"/>
    <w:rsid w:val="008F6493"/>
    <w:rsid w:val="009241FD"/>
    <w:rsid w:val="00924359"/>
    <w:rsid w:val="009354F2"/>
    <w:rsid w:val="0098409B"/>
    <w:rsid w:val="00986755"/>
    <w:rsid w:val="00993E40"/>
    <w:rsid w:val="009A4538"/>
    <w:rsid w:val="009D1A9A"/>
    <w:rsid w:val="009F5F7D"/>
    <w:rsid w:val="00A070C3"/>
    <w:rsid w:val="00A14B60"/>
    <w:rsid w:val="00A34580"/>
    <w:rsid w:val="00A45E8D"/>
    <w:rsid w:val="00A50428"/>
    <w:rsid w:val="00A515C6"/>
    <w:rsid w:val="00A5512A"/>
    <w:rsid w:val="00A65614"/>
    <w:rsid w:val="00B130C9"/>
    <w:rsid w:val="00B91476"/>
    <w:rsid w:val="00B91983"/>
    <w:rsid w:val="00B93890"/>
    <w:rsid w:val="00BA047D"/>
    <w:rsid w:val="00BE57CF"/>
    <w:rsid w:val="00C10852"/>
    <w:rsid w:val="00C16D47"/>
    <w:rsid w:val="00C31CA9"/>
    <w:rsid w:val="00C502CB"/>
    <w:rsid w:val="00C654A8"/>
    <w:rsid w:val="00C839B9"/>
    <w:rsid w:val="00D2767F"/>
    <w:rsid w:val="00D317E5"/>
    <w:rsid w:val="00D819D6"/>
    <w:rsid w:val="00DA2CAE"/>
    <w:rsid w:val="00E13FD1"/>
    <w:rsid w:val="00E178CC"/>
    <w:rsid w:val="00E215C7"/>
    <w:rsid w:val="00E36AE3"/>
    <w:rsid w:val="00E50674"/>
    <w:rsid w:val="00E53596"/>
    <w:rsid w:val="00E56590"/>
    <w:rsid w:val="00E663E2"/>
    <w:rsid w:val="00E74FDB"/>
    <w:rsid w:val="00E90340"/>
    <w:rsid w:val="00E97A68"/>
    <w:rsid w:val="00EB0BF2"/>
    <w:rsid w:val="00EB5117"/>
    <w:rsid w:val="00EC6A4F"/>
    <w:rsid w:val="00ED31B6"/>
    <w:rsid w:val="00EF61E5"/>
    <w:rsid w:val="00EF6D13"/>
    <w:rsid w:val="00F413B9"/>
    <w:rsid w:val="00F804D5"/>
    <w:rsid w:val="00FC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87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общий"/>
    <w:basedOn w:val="a"/>
    <w:next w:val="a"/>
    <w:link w:val="10"/>
    <w:autoRedefine/>
    <w:uiPriority w:val="99"/>
    <w:qFormat/>
    <w:rsid w:val="008135EF"/>
    <w:pPr>
      <w:keepNext/>
      <w:keepLines/>
      <w:spacing w:after="0" w:line="240" w:lineRule="auto"/>
      <w:jc w:val="both"/>
      <w:outlineLvl w:val="0"/>
    </w:pPr>
    <w:rPr>
      <w:rFonts w:ascii="Times New Roman" w:eastAsia="Times New Roman" w:hAnsi="Times New Roman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basedOn w:val="a0"/>
    <w:link w:val="1"/>
    <w:uiPriority w:val="99"/>
    <w:locked/>
    <w:rsid w:val="008135EF"/>
    <w:rPr>
      <w:rFonts w:ascii="Times New Roman" w:eastAsia="Times New Roman" w:hAnsi="Times New Roman"/>
      <w:bCs/>
      <w:lang w:eastAsia="en-US"/>
    </w:rPr>
  </w:style>
  <w:style w:type="table" w:styleId="a3">
    <w:name w:val="Table Grid"/>
    <w:basedOn w:val="a1"/>
    <w:uiPriority w:val="99"/>
    <w:rsid w:val="00EC6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Усолцева Анастасия Валерьевна</dc:creator>
  <cp:lastModifiedBy>User</cp:lastModifiedBy>
  <cp:revision>5</cp:revision>
  <cp:lastPrinted>2022-02-21T08:40:00Z</cp:lastPrinted>
  <dcterms:created xsi:type="dcterms:W3CDTF">2023-02-20T02:08:00Z</dcterms:created>
  <dcterms:modified xsi:type="dcterms:W3CDTF">2023-02-21T01:21:00Z</dcterms:modified>
</cp:coreProperties>
</file>